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99D" w:rsidRPr="00510A8F" w:rsidRDefault="0024599D" w:rsidP="0024599D">
      <w:pPr>
        <w:spacing w:before="120" w:after="120" w:line="240" w:lineRule="auto"/>
        <w:ind w:left="340"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0A8F">
        <w:rPr>
          <w:rFonts w:ascii="Times New Roman" w:hAnsi="Times New Roman" w:cs="Times New Roman"/>
          <w:b/>
          <w:sz w:val="24"/>
          <w:szCs w:val="24"/>
          <w:u w:val="single"/>
        </w:rPr>
        <w:t>-DİĞER ÇALIŞMALAR</w:t>
      </w:r>
    </w:p>
    <w:p w:rsidR="0024599D" w:rsidRPr="00510A8F" w:rsidRDefault="0024599D" w:rsidP="0024599D">
      <w:pPr>
        <w:pStyle w:val="ListeParagraf"/>
        <w:spacing w:before="120" w:after="120" w:line="240" w:lineRule="auto"/>
        <w:ind w:left="104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4599D" w:rsidRPr="00510A8F" w:rsidRDefault="0024599D" w:rsidP="0024599D">
      <w:pPr>
        <w:pStyle w:val="ListeParagraf"/>
        <w:numPr>
          <w:ilvl w:val="0"/>
          <w:numId w:val="1"/>
        </w:numPr>
        <w:spacing w:before="120" w:after="120" w:line="240" w:lineRule="auto"/>
        <w:ind w:left="340"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510A8F">
        <w:rPr>
          <w:rFonts w:ascii="Times New Roman" w:hAnsi="Times New Roman" w:cs="Times New Roman"/>
          <w:sz w:val="24"/>
          <w:szCs w:val="24"/>
          <w:u w:val="single"/>
        </w:rPr>
        <w:t xml:space="preserve">Okulda sürekli devamsız kaç öğrenci vardır? Devamsızlığın önlenmesi için hangi çalışmalar yapıldı. </w:t>
      </w:r>
    </w:p>
    <w:p w:rsidR="0024599D" w:rsidRPr="002717C3" w:rsidRDefault="0024599D" w:rsidP="0024599D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4599D" w:rsidRPr="00510A8F" w:rsidRDefault="0024599D" w:rsidP="0024599D">
      <w:pPr>
        <w:spacing w:before="120" w:after="120" w:line="240" w:lineRule="auto"/>
        <w:ind w:left="340" w:firstLine="709"/>
        <w:rPr>
          <w:rFonts w:ascii="Times New Roman" w:hAnsi="Times New Roman" w:cs="Times New Roman"/>
          <w:sz w:val="24"/>
          <w:szCs w:val="24"/>
          <w:u w:val="single"/>
        </w:rPr>
      </w:pPr>
    </w:p>
    <w:p w:rsidR="0024599D" w:rsidRPr="00510A8F" w:rsidRDefault="0024599D" w:rsidP="0024599D">
      <w:pPr>
        <w:spacing w:before="120" w:after="120" w:line="240" w:lineRule="auto"/>
        <w:ind w:left="340"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510A8F">
        <w:rPr>
          <w:rFonts w:ascii="Times New Roman" w:hAnsi="Times New Roman" w:cs="Times New Roman"/>
          <w:sz w:val="24"/>
          <w:szCs w:val="24"/>
          <w:u w:val="single"/>
        </w:rPr>
        <w:t>Yapılan çalışma ve yönlendirmelerle Sürekli devamsız öğrencilerden</w:t>
      </w:r>
    </w:p>
    <w:p w:rsidR="0024599D" w:rsidRPr="00510A8F" w:rsidRDefault="0024599D" w:rsidP="0024599D">
      <w:pPr>
        <w:spacing w:before="120" w:after="120" w:line="240" w:lineRule="auto"/>
        <w:ind w:left="340"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510A8F">
        <w:rPr>
          <w:rFonts w:ascii="Times New Roman" w:hAnsi="Times New Roman" w:cs="Times New Roman"/>
          <w:sz w:val="24"/>
          <w:szCs w:val="24"/>
          <w:u w:val="single"/>
        </w:rPr>
        <w:t>İletişime geçilen öğrenci sayısı: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</w:p>
    <w:p w:rsidR="0024599D" w:rsidRPr="00510A8F" w:rsidRDefault="0024599D" w:rsidP="0024599D">
      <w:pPr>
        <w:spacing w:before="120" w:after="120" w:line="240" w:lineRule="auto"/>
        <w:ind w:left="340"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510A8F">
        <w:rPr>
          <w:rFonts w:ascii="Times New Roman" w:hAnsi="Times New Roman" w:cs="Times New Roman"/>
          <w:sz w:val="24"/>
          <w:szCs w:val="24"/>
          <w:u w:val="single"/>
        </w:rPr>
        <w:t xml:space="preserve">Mesleki Eğitim Merkezlerine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önkayıt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/</w:t>
      </w:r>
      <w:r w:rsidRPr="00510A8F">
        <w:rPr>
          <w:rFonts w:ascii="Times New Roman" w:hAnsi="Times New Roman" w:cs="Times New Roman"/>
          <w:sz w:val="24"/>
          <w:szCs w:val="24"/>
          <w:u w:val="single"/>
        </w:rPr>
        <w:t>kayıt yapan öğrenci sayısı: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0</w:t>
      </w:r>
    </w:p>
    <w:p w:rsidR="0024599D" w:rsidRPr="00510A8F" w:rsidRDefault="0024599D" w:rsidP="0024599D">
      <w:pPr>
        <w:spacing w:before="120" w:after="120" w:line="240" w:lineRule="auto"/>
        <w:ind w:left="340" w:firstLine="709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510A8F">
        <w:rPr>
          <w:rFonts w:ascii="Times New Roman" w:hAnsi="Times New Roman" w:cs="Times New Roman"/>
          <w:sz w:val="24"/>
          <w:szCs w:val="24"/>
          <w:u w:val="single"/>
        </w:rPr>
        <w:t>Açıköğretim</w:t>
      </w:r>
      <w:proofErr w:type="spellEnd"/>
      <w:r w:rsidRPr="00510A8F">
        <w:rPr>
          <w:rFonts w:ascii="Times New Roman" w:hAnsi="Times New Roman" w:cs="Times New Roman"/>
          <w:sz w:val="24"/>
          <w:szCs w:val="24"/>
          <w:u w:val="single"/>
        </w:rPr>
        <w:t xml:space="preserve"> liselerine kayıt yapan öğrenci sayısı: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</w:p>
    <w:p w:rsidR="0024599D" w:rsidRPr="00510A8F" w:rsidRDefault="0024599D" w:rsidP="0024599D">
      <w:pPr>
        <w:spacing w:before="120" w:after="120" w:line="240" w:lineRule="auto"/>
        <w:ind w:left="340" w:firstLine="709"/>
        <w:rPr>
          <w:rFonts w:ascii="Times New Roman" w:hAnsi="Times New Roman" w:cs="Times New Roman"/>
          <w:sz w:val="24"/>
          <w:szCs w:val="24"/>
          <w:u w:val="single"/>
        </w:rPr>
      </w:pPr>
    </w:p>
    <w:p w:rsidR="0024599D" w:rsidRPr="00510A8F" w:rsidRDefault="0024599D" w:rsidP="0024599D">
      <w:pPr>
        <w:spacing w:before="120" w:after="120" w:line="240" w:lineRule="auto"/>
        <w:ind w:left="340" w:firstLine="709"/>
        <w:rPr>
          <w:rFonts w:ascii="Times New Roman" w:hAnsi="Times New Roman" w:cs="Times New Roman"/>
          <w:sz w:val="24"/>
          <w:szCs w:val="24"/>
          <w:u w:val="single"/>
        </w:rPr>
      </w:pPr>
    </w:p>
    <w:p w:rsidR="0024599D" w:rsidRPr="00510A8F" w:rsidRDefault="0024599D" w:rsidP="0024599D">
      <w:pPr>
        <w:spacing w:before="120" w:after="120" w:line="240" w:lineRule="auto"/>
        <w:ind w:left="340" w:firstLine="709"/>
        <w:rPr>
          <w:rFonts w:ascii="Times New Roman" w:hAnsi="Times New Roman" w:cs="Times New Roman"/>
          <w:sz w:val="24"/>
          <w:szCs w:val="24"/>
          <w:u w:val="single"/>
        </w:rPr>
      </w:pPr>
    </w:p>
    <w:p w:rsidR="0024599D" w:rsidRPr="00510A8F" w:rsidRDefault="0024599D" w:rsidP="0024599D">
      <w:pPr>
        <w:spacing w:before="120" w:after="120" w:line="240" w:lineRule="auto"/>
        <w:ind w:left="340" w:firstLine="709"/>
        <w:rPr>
          <w:rFonts w:ascii="Times New Roman" w:hAnsi="Times New Roman" w:cs="Times New Roman"/>
          <w:sz w:val="24"/>
          <w:szCs w:val="24"/>
          <w:u w:val="single"/>
        </w:rPr>
      </w:pPr>
    </w:p>
    <w:p w:rsidR="0024599D" w:rsidRPr="00510A8F" w:rsidRDefault="0024599D" w:rsidP="0024599D">
      <w:pPr>
        <w:pStyle w:val="ListeParagraf"/>
        <w:numPr>
          <w:ilvl w:val="0"/>
          <w:numId w:val="1"/>
        </w:numPr>
        <w:spacing w:before="120" w:after="120" w:line="240" w:lineRule="auto"/>
        <w:ind w:left="340"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510A8F">
        <w:rPr>
          <w:rFonts w:ascii="Times New Roman" w:hAnsi="Times New Roman" w:cs="Times New Roman"/>
          <w:sz w:val="24"/>
          <w:szCs w:val="24"/>
          <w:u w:val="single"/>
        </w:rPr>
        <w:t>Okulda koçluk sistemi, soru çözüm saati vb uygulamalardan hangileri yapılabilmektedir?</w:t>
      </w:r>
    </w:p>
    <w:p w:rsidR="0024599D" w:rsidRPr="00510A8F" w:rsidRDefault="0024599D" w:rsidP="0024599D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4599D" w:rsidRPr="00B96B48" w:rsidRDefault="0024599D" w:rsidP="0024599D">
      <w:pPr>
        <w:pStyle w:val="ListeParagraf"/>
        <w:spacing w:before="120" w:after="120" w:line="240" w:lineRule="auto"/>
        <w:ind w:left="1049"/>
        <w:rPr>
          <w:rFonts w:ascii="Times New Roman" w:hAnsi="Times New Roman" w:cs="Times New Roman"/>
          <w:sz w:val="24"/>
          <w:szCs w:val="24"/>
        </w:rPr>
      </w:pPr>
      <w:r w:rsidRPr="00B96B48">
        <w:rPr>
          <w:rFonts w:ascii="Times New Roman" w:hAnsi="Times New Roman" w:cs="Times New Roman"/>
          <w:sz w:val="24"/>
          <w:szCs w:val="24"/>
        </w:rPr>
        <w:t xml:space="preserve">Okulumuzda soru çözüm saati uygulaması mevcut olup soru çözüm saatleri öğretmenlerimizin uygun olduğu saatlere göre </w:t>
      </w:r>
      <w:proofErr w:type="gramStart"/>
      <w:r w:rsidRPr="00B96B48">
        <w:rPr>
          <w:rFonts w:ascii="Times New Roman" w:hAnsi="Times New Roman" w:cs="Times New Roman"/>
          <w:sz w:val="24"/>
          <w:szCs w:val="24"/>
        </w:rPr>
        <w:t>ayarlanmıştır.Ayrıca</w:t>
      </w:r>
      <w:proofErr w:type="gramEnd"/>
      <w:r w:rsidRPr="00B96B48">
        <w:rPr>
          <w:rFonts w:ascii="Times New Roman" w:hAnsi="Times New Roman" w:cs="Times New Roman"/>
          <w:sz w:val="24"/>
          <w:szCs w:val="24"/>
        </w:rPr>
        <w:t xml:space="preserve"> 12.sınıflar için birebir ders anlatımı ve soru çözümü programı uygulanmakta o</w:t>
      </w:r>
      <w:r>
        <w:rPr>
          <w:rFonts w:ascii="Times New Roman" w:hAnsi="Times New Roman" w:cs="Times New Roman"/>
          <w:sz w:val="24"/>
          <w:szCs w:val="24"/>
        </w:rPr>
        <w:t>lup program kapsamı okul rehber</w:t>
      </w:r>
      <w:r w:rsidRPr="00B96B48">
        <w:rPr>
          <w:rFonts w:ascii="Times New Roman" w:hAnsi="Times New Roman" w:cs="Times New Roman"/>
          <w:sz w:val="24"/>
          <w:szCs w:val="24"/>
        </w:rPr>
        <w:t>lik ve danışmanlık servisi tarafından hazırlanmıştır.Programa katılan öğrenciler özellikle ekonomik durumu düşük olup hafta</w:t>
      </w:r>
      <w:r>
        <w:rPr>
          <w:rFonts w:ascii="Times New Roman" w:hAnsi="Times New Roman" w:cs="Times New Roman"/>
          <w:sz w:val="24"/>
          <w:szCs w:val="24"/>
        </w:rPr>
        <w:t xml:space="preserve"> sonu herhangi bir kursa </w:t>
      </w:r>
      <w:r w:rsidRPr="00B96B48">
        <w:rPr>
          <w:rFonts w:ascii="Times New Roman" w:hAnsi="Times New Roman" w:cs="Times New Roman"/>
          <w:sz w:val="24"/>
          <w:szCs w:val="24"/>
        </w:rPr>
        <w:t>katılamayan öğren</w:t>
      </w:r>
      <w:r>
        <w:rPr>
          <w:rFonts w:ascii="Times New Roman" w:hAnsi="Times New Roman" w:cs="Times New Roman"/>
          <w:sz w:val="24"/>
          <w:szCs w:val="24"/>
        </w:rPr>
        <w:t>ci</w:t>
      </w:r>
      <w:r w:rsidRPr="00B96B48">
        <w:rPr>
          <w:rFonts w:ascii="Times New Roman" w:hAnsi="Times New Roman" w:cs="Times New Roman"/>
          <w:sz w:val="24"/>
          <w:szCs w:val="24"/>
        </w:rPr>
        <w:t>lerden talep edenler göz önünde bulundurularak oluşturulmuştur.</w:t>
      </w:r>
    </w:p>
    <w:p w:rsidR="0024599D" w:rsidRPr="00510A8F" w:rsidRDefault="0024599D" w:rsidP="0024599D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4599D" w:rsidRDefault="0024599D" w:rsidP="0024599D">
      <w:pPr>
        <w:pStyle w:val="ListeParagraf"/>
        <w:numPr>
          <w:ilvl w:val="0"/>
          <w:numId w:val="1"/>
        </w:numPr>
        <w:spacing w:before="120" w:after="120" w:line="240" w:lineRule="auto"/>
        <w:ind w:left="340"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510A8F">
        <w:rPr>
          <w:rFonts w:ascii="Times New Roman" w:hAnsi="Times New Roman" w:cs="Times New Roman"/>
          <w:sz w:val="24"/>
          <w:szCs w:val="24"/>
          <w:u w:val="single"/>
        </w:rPr>
        <w:t>Okul müdürünün başkanlığında, MEB Ortaöğretim Kurumları Yönetmeliğinde belirtilen sürelerle birlikte aylık alan zümre toplantıları yapılmakta mıdır? Zümre toplantılarında alınan kararların uygulanıp uygulanmadığı kontrol edilmekte midir?</w:t>
      </w:r>
    </w:p>
    <w:p w:rsidR="0024599D" w:rsidRPr="00510A8F" w:rsidRDefault="0024599D" w:rsidP="0024599D">
      <w:pPr>
        <w:pStyle w:val="ListeParagraf"/>
        <w:spacing w:before="120" w:after="120" w:line="240" w:lineRule="auto"/>
        <w:ind w:left="1049"/>
        <w:rPr>
          <w:rFonts w:ascii="Times New Roman" w:hAnsi="Times New Roman" w:cs="Times New Roman"/>
          <w:sz w:val="24"/>
          <w:szCs w:val="24"/>
          <w:u w:val="single"/>
        </w:rPr>
      </w:pPr>
    </w:p>
    <w:p w:rsidR="0024599D" w:rsidRPr="005F0885" w:rsidRDefault="0024599D" w:rsidP="0024599D">
      <w:pPr>
        <w:pStyle w:val="ListeParagraf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F0885">
        <w:rPr>
          <w:rFonts w:ascii="Times New Roman" w:hAnsi="Times New Roman" w:cs="Times New Roman"/>
          <w:sz w:val="24"/>
          <w:szCs w:val="24"/>
        </w:rPr>
        <w:t xml:space="preserve">Okulumuzda her ayın son </w:t>
      </w:r>
      <w:proofErr w:type="gramStart"/>
      <w:r w:rsidRPr="005F0885">
        <w:rPr>
          <w:rFonts w:ascii="Times New Roman" w:hAnsi="Times New Roman" w:cs="Times New Roman"/>
          <w:sz w:val="24"/>
          <w:szCs w:val="24"/>
        </w:rPr>
        <w:t>haftası  düzenli</w:t>
      </w:r>
      <w:proofErr w:type="gramEnd"/>
      <w:r w:rsidRPr="005F0885">
        <w:rPr>
          <w:rFonts w:ascii="Times New Roman" w:hAnsi="Times New Roman" w:cs="Times New Roman"/>
          <w:sz w:val="24"/>
          <w:szCs w:val="24"/>
        </w:rPr>
        <w:t xml:space="preserve"> olarak zümre düzeyinde toplantılar yapılmakta olup gerekli geri bildirimler gerçekleştirilmektedir.</w:t>
      </w:r>
    </w:p>
    <w:p w:rsidR="0024599D" w:rsidRPr="00510A8F" w:rsidRDefault="0024599D" w:rsidP="0024599D">
      <w:pPr>
        <w:pStyle w:val="ListeParagraf"/>
        <w:spacing w:before="120"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4599D" w:rsidRPr="00510A8F" w:rsidRDefault="0024599D" w:rsidP="0024599D">
      <w:pPr>
        <w:spacing w:before="120" w:after="120" w:line="240" w:lineRule="auto"/>
        <w:ind w:left="340" w:firstLine="709"/>
        <w:rPr>
          <w:rFonts w:ascii="Times New Roman" w:hAnsi="Times New Roman" w:cs="Times New Roman"/>
          <w:sz w:val="24"/>
          <w:szCs w:val="24"/>
          <w:u w:val="single"/>
        </w:rPr>
      </w:pPr>
    </w:p>
    <w:p w:rsidR="0024599D" w:rsidRPr="00510A8F" w:rsidRDefault="0024599D" w:rsidP="0024599D">
      <w:pPr>
        <w:pStyle w:val="ListeParagraf"/>
        <w:spacing w:before="120" w:after="120" w:line="240" w:lineRule="auto"/>
        <w:ind w:left="340" w:firstLine="709"/>
        <w:rPr>
          <w:rFonts w:ascii="Times New Roman" w:hAnsi="Times New Roman" w:cs="Times New Roman"/>
          <w:sz w:val="24"/>
          <w:szCs w:val="24"/>
          <w:u w:val="single"/>
        </w:rPr>
      </w:pPr>
    </w:p>
    <w:p w:rsidR="0024599D" w:rsidRPr="00510A8F" w:rsidRDefault="0024599D" w:rsidP="0024599D">
      <w:pPr>
        <w:pStyle w:val="ListeParagraf"/>
        <w:numPr>
          <w:ilvl w:val="0"/>
          <w:numId w:val="1"/>
        </w:numPr>
        <w:spacing w:before="120" w:after="120" w:line="240" w:lineRule="auto"/>
        <w:ind w:left="340"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647B6B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Bu ay </w:t>
      </w:r>
      <w:r w:rsidRPr="00510A8F">
        <w:rPr>
          <w:rFonts w:ascii="Times New Roman" w:hAnsi="Times New Roman" w:cs="Times New Roman"/>
          <w:sz w:val="24"/>
          <w:szCs w:val="24"/>
          <w:u w:val="single"/>
        </w:rPr>
        <w:t>yapılan Matematik ve Türk Dili ve Edebiyatı ilçe alan zümre toplantıları ile İl alan Zümre toplantılarının kararları, ilgili zümre öğretmenlerine duyurulup kararların uygulanıp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uygulanmadığı kontrol edildi mi</w:t>
      </w:r>
      <w:r w:rsidRPr="00510A8F">
        <w:rPr>
          <w:rFonts w:ascii="Times New Roman" w:hAnsi="Times New Roman" w:cs="Times New Roman"/>
          <w:sz w:val="24"/>
          <w:szCs w:val="24"/>
          <w:u w:val="single"/>
        </w:rPr>
        <w:t>?</w:t>
      </w:r>
    </w:p>
    <w:p w:rsidR="0024599D" w:rsidRPr="00510A8F" w:rsidRDefault="0024599D" w:rsidP="0024599D">
      <w:pPr>
        <w:pStyle w:val="ListeParagraf"/>
        <w:spacing w:before="120" w:after="120" w:line="240" w:lineRule="auto"/>
        <w:ind w:left="1049"/>
        <w:rPr>
          <w:rFonts w:ascii="Times New Roman" w:hAnsi="Times New Roman" w:cs="Times New Roman"/>
          <w:sz w:val="24"/>
          <w:szCs w:val="24"/>
          <w:u w:val="single"/>
        </w:rPr>
      </w:pPr>
    </w:p>
    <w:p w:rsidR="0024599D" w:rsidRPr="000C7E4D" w:rsidRDefault="0024599D" w:rsidP="0024599D">
      <w:pPr>
        <w:pStyle w:val="ListeParagraf"/>
        <w:spacing w:before="120" w:after="120" w:line="240" w:lineRule="auto"/>
        <w:ind w:left="10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7E4D">
        <w:rPr>
          <w:rFonts w:ascii="Times New Roman" w:hAnsi="Times New Roman" w:cs="Times New Roman"/>
          <w:sz w:val="24"/>
          <w:szCs w:val="24"/>
        </w:rPr>
        <w:t>İlde ve ilçede yapılan zümre toplantı kararları duyurulmuş olup gerekli kontroller yapılmıştır.</w:t>
      </w:r>
    </w:p>
    <w:p w:rsidR="0024599D" w:rsidRPr="00510A8F" w:rsidRDefault="0024599D" w:rsidP="0024599D">
      <w:pPr>
        <w:pStyle w:val="ListeParagraf"/>
        <w:spacing w:before="120" w:after="120" w:line="240" w:lineRule="auto"/>
        <w:ind w:left="1049"/>
        <w:rPr>
          <w:rFonts w:ascii="Times New Roman" w:hAnsi="Times New Roman" w:cs="Times New Roman"/>
          <w:sz w:val="24"/>
          <w:szCs w:val="24"/>
          <w:u w:val="single"/>
        </w:rPr>
      </w:pPr>
    </w:p>
    <w:p w:rsidR="0024599D" w:rsidRDefault="0024599D" w:rsidP="0024599D">
      <w:pPr>
        <w:pStyle w:val="ListeParagraf"/>
        <w:numPr>
          <w:ilvl w:val="0"/>
          <w:numId w:val="1"/>
        </w:numPr>
        <w:spacing w:before="120" w:after="120" w:line="240" w:lineRule="auto"/>
        <w:ind w:left="340"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510A8F">
        <w:rPr>
          <w:rFonts w:ascii="Times New Roman" w:hAnsi="Times New Roman" w:cs="Times New Roman"/>
          <w:sz w:val="24"/>
          <w:szCs w:val="24"/>
          <w:u w:val="single"/>
        </w:rPr>
        <w:t>Okulda belli zaman dilimlerinde okuma saati uygulaması yapılmakta mıdır? Haftanın hangi günleri hangi derslerde yapılmaktadır?</w:t>
      </w:r>
    </w:p>
    <w:p w:rsidR="0024599D" w:rsidRPr="005F0885" w:rsidRDefault="0024599D" w:rsidP="0024599D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4599D" w:rsidRDefault="0024599D" w:rsidP="0024599D">
      <w:pPr>
        <w:pStyle w:val="ListeParagraf"/>
        <w:spacing w:before="120" w:after="120" w:line="240" w:lineRule="auto"/>
        <w:ind w:left="1049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4599D" w:rsidRPr="00842184" w:rsidRDefault="0024599D" w:rsidP="0024599D">
      <w:pPr>
        <w:pStyle w:val="ListeParagraf"/>
        <w:spacing w:before="120" w:after="120" w:line="240" w:lineRule="auto"/>
        <w:ind w:left="1049"/>
        <w:rPr>
          <w:rFonts w:ascii="Times New Roman" w:hAnsi="Times New Roman" w:cs="Times New Roman"/>
          <w:sz w:val="24"/>
          <w:szCs w:val="24"/>
        </w:rPr>
      </w:pPr>
      <w:r w:rsidRPr="00842184">
        <w:rPr>
          <w:rFonts w:ascii="Times New Roman" w:hAnsi="Times New Roman" w:cs="Times New Roman"/>
          <w:sz w:val="24"/>
          <w:szCs w:val="24"/>
        </w:rPr>
        <w:t xml:space="preserve">Okulumuz Türk Dili ve Edebiyatı  ders saati 5 saat olup dersin 1 saati okuma saati olarak </w:t>
      </w:r>
      <w:proofErr w:type="gramStart"/>
      <w:r w:rsidRPr="00842184">
        <w:rPr>
          <w:rFonts w:ascii="Times New Roman" w:hAnsi="Times New Roman" w:cs="Times New Roman"/>
          <w:sz w:val="24"/>
          <w:szCs w:val="24"/>
        </w:rPr>
        <w:t>düzenlenmiştir.Bu</w:t>
      </w:r>
      <w:proofErr w:type="gramEnd"/>
      <w:r w:rsidRPr="00842184">
        <w:rPr>
          <w:rFonts w:ascii="Times New Roman" w:hAnsi="Times New Roman" w:cs="Times New Roman"/>
          <w:sz w:val="24"/>
          <w:szCs w:val="24"/>
        </w:rPr>
        <w:t xml:space="preserve"> karar zümre tutanaklarında </w:t>
      </w:r>
      <w:r>
        <w:rPr>
          <w:rFonts w:ascii="Times New Roman" w:hAnsi="Times New Roman" w:cs="Times New Roman"/>
          <w:sz w:val="24"/>
          <w:szCs w:val="24"/>
        </w:rPr>
        <w:t xml:space="preserve"> belirtilmiş ayrıca sınıf defterlerinde de belirtilmiştir. Buna ek olarak Kitap Diyarbakır Projesi kapsamında haftanın her günü kaydırmalı olarak bir ders saati kitap okuma etkinliği yapılmakta olup, bazı sınıflarla bu etkinlik z kütüphanemizde gerçekleştirilmiştir.</w:t>
      </w:r>
    </w:p>
    <w:p w:rsidR="0024599D" w:rsidRPr="00842184" w:rsidRDefault="0024599D" w:rsidP="0024599D">
      <w:pPr>
        <w:spacing w:before="120" w:after="120" w:line="240" w:lineRule="auto"/>
        <w:ind w:left="340" w:firstLine="709"/>
        <w:rPr>
          <w:rFonts w:ascii="Times New Roman" w:hAnsi="Times New Roman" w:cs="Times New Roman"/>
          <w:sz w:val="24"/>
          <w:szCs w:val="24"/>
        </w:rPr>
      </w:pPr>
    </w:p>
    <w:p w:rsidR="0024599D" w:rsidRPr="00510A8F" w:rsidRDefault="0024599D" w:rsidP="0024599D">
      <w:pPr>
        <w:spacing w:before="120" w:after="120" w:line="240" w:lineRule="auto"/>
        <w:ind w:left="340" w:firstLine="709"/>
        <w:rPr>
          <w:rFonts w:ascii="Times New Roman" w:hAnsi="Times New Roman" w:cs="Times New Roman"/>
          <w:sz w:val="24"/>
          <w:szCs w:val="24"/>
          <w:u w:val="single"/>
        </w:rPr>
      </w:pPr>
    </w:p>
    <w:p w:rsidR="0024599D" w:rsidRPr="00062942" w:rsidRDefault="0024599D" w:rsidP="0024599D">
      <w:pPr>
        <w:pStyle w:val="ListeParagraf"/>
        <w:numPr>
          <w:ilvl w:val="0"/>
          <w:numId w:val="1"/>
        </w:numPr>
        <w:spacing w:before="120" w:after="120" w:line="240" w:lineRule="auto"/>
        <w:ind w:left="34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62942">
        <w:rPr>
          <w:rFonts w:ascii="Times New Roman" w:hAnsi="Times New Roman" w:cs="Times New Roman"/>
          <w:sz w:val="24"/>
          <w:szCs w:val="24"/>
        </w:rPr>
        <w:t xml:space="preserve">Türk Dili ve Edebiyatı zümrelerince için 100 temel eser içinden ya da ders öğretmenlerince onaylanan diğer kitaplardan öğrencilerin aylık olarak okuması için belirlenen kitaplar takip </w:t>
      </w:r>
      <w:proofErr w:type="gramStart"/>
      <w:r w:rsidRPr="00062942">
        <w:rPr>
          <w:rFonts w:ascii="Times New Roman" w:hAnsi="Times New Roman" w:cs="Times New Roman"/>
          <w:sz w:val="24"/>
          <w:szCs w:val="24"/>
        </w:rPr>
        <w:t>edilerek  kitap</w:t>
      </w:r>
      <w:proofErr w:type="gramEnd"/>
      <w:r w:rsidRPr="00062942">
        <w:rPr>
          <w:rFonts w:ascii="Times New Roman" w:hAnsi="Times New Roman" w:cs="Times New Roman"/>
          <w:sz w:val="24"/>
          <w:szCs w:val="24"/>
        </w:rPr>
        <w:t xml:space="preserve"> özetleri üzerinden performans notu </w:t>
      </w:r>
      <w:r>
        <w:rPr>
          <w:rFonts w:ascii="Times New Roman" w:hAnsi="Times New Roman" w:cs="Times New Roman"/>
          <w:sz w:val="24"/>
          <w:szCs w:val="24"/>
        </w:rPr>
        <w:t>verilmekte midir?</w:t>
      </w:r>
    </w:p>
    <w:p w:rsidR="0024599D" w:rsidRDefault="0024599D" w:rsidP="0024599D">
      <w:pPr>
        <w:pStyle w:val="ListeParagraf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4599D" w:rsidRPr="006D2D1C" w:rsidRDefault="0024599D" w:rsidP="0024599D">
      <w:pPr>
        <w:pStyle w:val="ListeParagraf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D2D1C">
        <w:rPr>
          <w:rFonts w:ascii="Times New Roman" w:hAnsi="Times New Roman" w:cs="Times New Roman"/>
          <w:sz w:val="24"/>
          <w:szCs w:val="24"/>
        </w:rPr>
        <w:t>Performans notlarından bir tanesi okunan kit</w:t>
      </w:r>
      <w:r>
        <w:rPr>
          <w:rFonts w:ascii="Times New Roman" w:hAnsi="Times New Roman" w:cs="Times New Roman"/>
          <w:sz w:val="24"/>
          <w:szCs w:val="24"/>
        </w:rPr>
        <w:t>aplar ve özetlerine verilmektedir.</w:t>
      </w:r>
    </w:p>
    <w:p w:rsidR="0024599D" w:rsidRDefault="0024599D" w:rsidP="0024599D">
      <w:pPr>
        <w:pStyle w:val="ListeParagraf"/>
        <w:spacing w:before="120" w:after="120" w:line="240" w:lineRule="auto"/>
        <w:ind w:left="104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4599D" w:rsidRPr="00510A8F" w:rsidRDefault="0024599D" w:rsidP="0024599D">
      <w:pPr>
        <w:pStyle w:val="ListeParagraf"/>
        <w:spacing w:before="120" w:after="120" w:line="240" w:lineRule="auto"/>
        <w:ind w:left="104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4599D" w:rsidRPr="00510A8F" w:rsidRDefault="0024599D" w:rsidP="0024599D">
      <w:pPr>
        <w:pStyle w:val="ListeParagraf"/>
        <w:numPr>
          <w:ilvl w:val="0"/>
          <w:numId w:val="1"/>
        </w:numPr>
        <w:spacing w:before="120" w:after="120" w:line="240" w:lineRule="auto"/>
        <w:ind w:left="34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Bu ay</w:t>
      </w:r>
      <w:r w:rsidRPr="00510A8F">
        <w:rPr>
          <w:rFonts w:ascii="Times New Roman" w:hAnsi="Times New Roman" w:cs="Times New Roman"/>
          <w:sz w:val="24"/>
          <w:szCs w:val="24"/>
        </w:rPr>
        <w:t xml:space="preserve"> öğrencilerin okuduğu kitapların özeti Türk dili ve edebiyatı ders öğretmenleri tarafından öğrencilerden toplandı mı? (Özetler alıntı olmayacak ve elle yazılacak.)</w:t>
      </w:r>
    </w:p>
    <w:p w:rsidR="0024599D" w:rsidRPr="00510A8F" w:rsidRDefault="0024599D" w:rsidP="0024599D">
      <w:pPr>
        <w:pStyle w:val="ListeParagraf"/>
        <w:spacing w:before="120" w:after="120" w:line="240" w:lineRule="auto"/>
        <w:ind w:left="340" w:firstLine="709"/>
        <w:rPr>
          <w:rFonts w:ascii="Times New Roman" w:hAnsi="Times New Roman" w:cs="Times New Roman"/>
          <w:sz w:val="24"/>
          <w:szCs w:val="24"/>
        </w:rPr>
      </w:pPr>
    </w:p>
    <w:p w:rsidR="0024599D" w:rsidRPr="005D168D" w:rsidRDefault="0024599D" w:rsidP="0024599D">
      <w:pPr>
        <w:spacing w:before="120" w:after="120" w:line="240" w:lineRule="auto"/>
        <w:ind w:left="3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Pr="005D168D">
        <w:rPr>
          <w:rFonts w:ascii="Times New Roman" w:hAnsi="Times New Roman" w:cs="Times New Roman"/>
          <w:sz w:val="24"/>
          <w:szCs w:val="24"/>
        </w:rPr>
        <w:t>9  ve</w:t>
      </w:r>
      <w:proofErr w:type="gramEnd"/>
      <w:r w:rsidRPr="005D168D">
        <w:rPr>
          <w:rFonts w:ascii="Times New Roman" w:hAnsi="Times New Roman" w:cs="Times New Roman"/>
          <w:sz w:val="24"/>
          <w:szCs w:val="24"/>
        </w:rPr>
        <w:t xml:space="preserve"> 10. sın</w:t>
      </w:r>
      <w:r>
        <w:rPr>
          <w:rFonts w:ascii="Times New Roman" w:hAnsi="Times New Roman" w:cs="Times New Roman"/>
          <w:sz w:val="24"/>
          <w:szCs w:val="24"/>
        </w:rPr>
        <w:t>ıflarımız için   Tolstoy</w:t>
      </w:r>
      <w:r w:rsidRPr="005D1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İnsan Ne İle Yaşar?</w:t>
      </w:r>
    </w:p>
    <w:p w:rsidR="0024599D" w:rsidRPr="005D168D" w:rsidRDefault="0024599D" w:rsidP="0024599D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5D168D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D168D">
        <w:rPr>
          <w:rFonts w:ascii="Times New Roman" w:hAnsi="Times New Roman" w:cs="Times New Roman"/>
          <w:sz w:val="24"/>
          <w:szCs w:val="24"/>
        </w:rPr>
        <w:t xml:space="preserve"> 11 ve 12. Sınıflarımız</w:t>
      </w:r>
      <w:r>
        <w:rPr>
          <w:rFonts w:ascii="Times New Roman" w:hAnsi="Times New Roman" w:cs="Times New Roman"/>
          <w:sz w:val="24"/>
          <w:szCs w:val="24"/>
        </w:rPr>
        <w:t xml:space="preserve"> için Dostoyevski – Suç ve </w:t>
      </w:r>
      <w:proofErr w:type="gramStart"/>
      <w:r>
        <w:rPr>
          <w:rFonts w:ascii="Times New Roman" w:hAnsi="Times New Roman" w:cs="Times New Roman"/>
          <w:sz w:val="24"/>
          <w:szCs w:val="24"/>
        </w:rPr>
        <w:t>Ceza  eserlerinin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özeti  öğretmenler tarafından toplandı.</w:t>
      </w:r>
    </w:p>
    <w:p w:rsidR="0024599D" w:rsidRPr="00510A8F" w:rsidRDefault="0024599D" w:rsidP="0024599D">
      <w:pPr>
        <w:pStyle w:val="ListeParagraf"/>
        <w:spacing w:before="120" w:after="120" w:line="240" w:lineRule="auto"/>
        <w:ind w:left="340" w:firstLine="709"/>
        <w:rPr>
          <w:rFonts w:ascii="Times New Roman" w:hAnsi="Times New Roman" w:cs="Times New Roman"/>
          <w:sz w:val="24"/>
          <w:szCs w:val="24"/>
          <w:u w:val="single"/>
        </w:rPr>
      </w:pPr>
    </w:p>
    <w:p w:rsidR="0024599D" w:rsidRPr="00510A8F" w:rsidRDefault="0024599D" w:rsidP="0024599D">
      <w:pPr>
        <w:spacing w:before="120" w:after="120" w:line="240" w:lineRule="auto"/>
        <w:ind w:left="340"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510A8F">
        <w:rPr>
          <w:rFonts w:ascii="Times New Roman" w:hAnsi="Times New Roman" w:cs="Times New Roman"/>
          <w:sz w:val="24"/>
          <w:szCs w:val="24"/>
          <w:u w:val="single"/>
        </w:rPr>
        <w:t xml:space="preserve"> VARSA DİĞER AÇIKLAMALARI EKLEYİNİZ</w:t>
      </w:r>
      <w:proofErr w:type="gramStart"/>
      <w:r w:rsidRPr="00510A8F">
        <w:rPr>
          <w:rFonts w:ascii="Times New Roman" w:hAnsi="Times New Roman" w:cs="Times New Roman"/>
          <w:sz w:val="24"/>
          <w:szCs w:val="24"/>
          <w:u w:val="single"/>
        </w:rPr>
        <w:t>……</w:t>
      </w:r>
      <w:proofErr w:type="gramEnd"/>
    </w:p>
    <w:p w:rsidR="0024599D" w:rsidRDefault="0024599D" w:rsidP="0024599D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1B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1)</w:t>
      </w:r>
      <w:r w:rsidRPr="00271BEE">
        <w:rPr>
          <w:rFonts w:ascii="Times New Roman" w:hAnsi="Times New Roman" w:cs="Times New Roman"/>
          <w:sz w:val="24"/>
          <w:szCs w:val="24"/>
        </w:rPr>
        <w:t xml:space="preserve">  İntihar Önleyici </w:t>
      </w:r>
      <w:proofErr w:type="spellStart"/>
      <w:r w:rsidRPr="00271BEE">
        <w:rPr>
          <w:rFonts w:ascii="Times New Roman" w:hAnsi="Times New Roman" w:cs="Times New Roman"/>
          <w:sz w:val="24"/>
          <w:szCs w:val="24"/>
        </w:rPr>
        <w:t>Psikososyal</w:t>
      </w:r>
      <w:proofErr w:type="spellEnd"/>
      <w:r w:rsidRPr="00271BEE">
        <w:rPr>
          <w:rFonts w:ascii="Times New Roman" w:hAnsi="Times New Roman" w:cs="Times New Roman"/>
          <w:sz w:val="24"/>
          <w:szCs w:val="24"/>
        </w:rPr>
        <w:t xml:space="preserve"> Destek Programı kapsamında okul psikolojik danışmanı tarafından tüm öğretmenlerimize önleyici etkinlikler uygulanarak eğitim verilmiştir.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599D" w:rsidRDefault="0024599D" w:rsidP="0024599D">
      <w:pPr>
        <w:spacing w:before="120" w:after="120" w:line="240" w:lineRule="auto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  <w:r>
        <w:rPr>
          <w:noProof/>
          <w:lang w:eastAsia="tr-TR"/>
        </w:rPr>
        <w:drawing>
          <wp:inline distT="0" distB="0" distL="0" distR="0">
            <wp:extent cx="6486525" cy="4810125"/>
            <wp:effectExtent l="19050" t="0" r="9525" b="0"/>
            <wp:docPr id="3" name="Resim 3" descr="WhatsApp Image 2022-04-27 at 12.27.59 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atsApp Image 2022-04-27 at 12.27.59 P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481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99D" w:rsidRDefault="0024599D" w:rsidP="0024599D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4599D" w:rsidRDefault="0024599D" w:rsidP="0024599D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Fikri ve </w:t>
      </w:r>
      <w:proofErr w:type="spellStart"/>
      <w:r>
        <w:rPr>
          <w:rFonts w:ascii="Times New Roman" w:hAnsi="Times New Roman" w:cs="Times New Roman"/>
          <w:sz w:val="24"/>
          <w:szCs w:val="24"/>
        </w:rPr>
        <w:t>Sinai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mülkiyet hakları kapsamında “Bileklik Takıcı” isimli Patent başvurusu yapıldı.</w:t>
      </w:r>
    </w:p>
    <w:p w:rsidR="0024599D" w:rsidRDefault="0024599D" w:rsidP="0024599D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4599D" w:rsidRDefault="0024599D" w:rsidP="0024599D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e-TWINNING projesi kapsamında” WOULD YOU LIKE TO PLAY WITH ME” etkinliği gerçekleştirildi.</w:t>
      </w:r>
    </w:p>
    <w:p w:rsidR="0024599D" w:rsidRDefault="0024599D" w:rsidP="0024599D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pict>
          <v:shape id="_x0000_i1027" type="#_x0000_t75" alt="" style="width:24pt;height:24pt"/>
        </w:pict>
      </w:r>
      <w:r>
        <w:rPr>
          <w:noProof/>
          <w:lang w:eastAsia="tr-TR"/>
        </w:rPr>
        <w:drawing>
          <wp:inline distT="0" distB="0" distL="0" distR="0">
            <wp:extent cx="3838575" cy="3067050"/>
            <wp:effectExtent l="19050" t="0" r="9525" b="0"/>
            <wp:docPr id="5" name="Resim 5" descr="WhatsApp Image 2022-04-27 at 12.51.18 PM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hatsApp Image 2022-04-27 at 12.51.18 PM (1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>
            <wp:extent cx="3495675" cy="2790825"/>
            <wp:effectExtent l="19050" t="0" r="9525" b="0"/>
            <wp:docPr id="6" name="Resim 6" descr="WhatsApp Image 2022-04-27 at 12.51.18 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hatsApp Image 2022-04-27 at 12.51.18 P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>
            <wp:extent cx="4686300" cy="3752850"/>
            <wp:effectExtent l="19050" t="0" r="0" b="0"/>
            <wp:docPr id="7" name="Resim 7" descr="WhatsApp Image 2022-04-27 at 12.51.17 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hatsApp Image 2022-04-27 at 12.51.17 P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99D" w:rsidRPr="00271BEE" w:rsidRDefault="0024599D" w:rsidP="0024599D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CD482A" w:rsidRDefault="0024599D"/>
    <w:sectPr w:rsidR="00CD482A" w:rsidSect="00DB0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60402"/>
    <w:multiLevelType w:val="hybridMultilevel"/>
    <w:tmpl w:val="9BA2365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compat/>
  <w:rsids>
    <w:rsidRoot w:val="0024599D"/>
    <w:rsid w:val="0024599D"/>
    <w:rsid w:val="0031565D"/>
    <w:rsid w:val="00804B7D"/>
    <w:rsid w:val="00DB0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599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4599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45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59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2806</Characters>
  <Application>Microsoft Office Word</Application>
  <DocSecurity>0</DocSecurity>
  <Lines>23</Lines>
  <Paragraphs>6</Paragraphs>
  <ScaleCrop>false</ScaleCrop>
  <Company/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asus-ps</dc:creator>
  <cp:keywords/>
  <dc:description/>
  <cp:lastModifiedBy>asus-ps</cp:lastModifiedBy>
  <cp:revision>2</cp:revision>
  <dcterms:created xsi:type="dcterms:W3CDTF">2022-04-27T10:22:00Z</dcterms:created>
  <dcterms:modified xsi:type="dcterms:W3CDTF">2022-04-27T10:22:00Z</dcterms:modified>
</cp:coreProperties>
</file>